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1359" w:rsidRDefault="00565686" w:rsidP="00AA1164">
      <w:pPr>
        <w:widowControl w:val="0"/>
        <w:autoSpaceDE w:val="0"/>
        <w:autoSpaceDN w:val="0"/>
        <w:adjustRightInd w:val="0"/>
        <w:spacing w:after="0" w:line="240" w:lineRule="auto"/>
        <w:jc w:val="center"/>
        <w:rPr>
          <w:rFonts w:cs="Calibri"/>
          <w:b/>
          <w:bCs/>
          <w:sz w:val="28"/>
          <w:szCs w:val="28"/>
        </w:rPr>
      </w:pPr>
      <w:bookmarkStart w:id="0" w:name="_Hlk129448384"/>
      <w:r>
        <w:rPr>
          <w:rFonts w:cs="Calibri"/>
          <w:b/>
          <w:bCs/>
          <w:sz w:val="28"/>
          <w:szCs w:val="28"/>
        </w:rPr>
        <w:t>O</w:t>
      </w:r>
      <w:r w:rsidR="00561359">
        <w:rPr>
          <w:rFonts w:cs="Calibri"/>
          <w:b/>
          <w:bCs/>
          <w:sz w:val="28"/>
          <w:szCs w:val="28"/>
        </w:rPr>
        <w:t>dstoupení od</w:t>
      </w:r>
      <w:r w:rsidR="008303CC">
        <w:rPr>
          <w:rFonts w:cs="Calibri"/>
          <w:b/>
          <w:bCs/>
          <w:sz w:val="28"/>
          <w:szCs w:val="28"/>
        </w:rPr>
        <w:t xml:space="preserve"> </w:t>
      </w:r>
      <w:r w:rsidR="00864297">
        <w:rPr>
          <w:rFonts w:cs="Calibri"/>
          <w:b/>
          <w:bCs/>
          <w:sz w:val="28"/>
          <w:szCs w:val="28"/>
        </w:rPr>
        <w:t>smlouvy</w:t>
      </w:r>
    </w:p>
    <w:p w:rsidR="00864297" w:rsidRDefault="00864297" w:rsidP="00561359">
      <w:pPr>
        <w:widowControl w:val="0"/>
        <w:autoSpaceDE w:val="0"/>
        <w:autoSpaceDN w:val="0"/>
        <w:adjustRightInd w:val="0"/>
        <w:spacing w:after="0" w:line="240" w:lineRule="auto"/>
        <w:jc w:val="both"/>
        <w:rPr>
          <w:rFonts w:cs="Calibri"/>
          <w:bCs/>
        </w:rPr>
      </w:pPr>
    </w:p>
    <w:p w:rsidR="00561359" w:rsidRDefault="00864297" w:rsidP="00561359">
      <w:pPr>
        <w:widowControl w:val="0"/>
        <w:autoSpaceDE w:val="0"/>
        <w:autoSpaceDN w:val="0"/>
        <w:adjustRightInd w:val="0"/>
        <w:spacing w:after="0" w:line="240" w:lineRule="auto"/>
        <w:jc w:val="both"/>
        <w:rPr>
          <w:rFonts w:cs="Calibri"/>
        </w:rPr>
      </w:pPr>
      <w:r>
        <w:rPr>
          <w:rFonts w:cs="Calibri"/>
          <w:b/>
          <w:bCs/>
        </w:rPr>
        <w:t>Prodávající</w:t>
      </w:r>
      <w:r w:rsidR="00561359">
        <w:rPr>
          <w:rFonts w:cs="Calibri"/>
          <w:b/>
        </w:rPr>
        <w:t>:</w:t>
      </w:r>
      <w:r w:rsidR="00801507">
        <w:rPr>
          <w:rFonts w:cs="Calibri"/>
        </w:rPr>
        <w:t xml:space="preserve"> </w:t>
      </w:r>
      <w:r>
        <w:rPr>
          <w:rFonts w:cs="Calibri"/>
        </w:rPr>
        <w:tab/>
      </w:r>
      <w:r>
        <w:rPr>
          <w:rFonts w:cs="Calibri"/>
        </w:rPr>
        <w:tab/>
      </w:r>
      <w:r>
        <w:rPr>
          <w:rFonts w:cs="Calibri"/>
        </w:rPr>
        <w:tab/>
        <w:t>QUICK – SERVIS, sp</w:t>
      </w:r>
      <w:r w:rsidR="00DF276D">
        <w:rPr>
          <w:rFonts w:cs="Calibri"/>
        </w:rPr>
        <w:t xml:space="preserve">ol. s r.o., Brodská 26, 261 01 </w:t>
      </w:r>
      <w:r>
        <w:rPr>
          <w:rFonts w:cs="Calibri"/>
        </w:rPr>
        <w:t>Příbram</w:t>
      </w:r>
    </w:p>
    <w:p w:rsidR="005825C4" w:rsidRDefault="00864297" w:rsidP="00561359">
      <w:pPr>
        <w:widowControl w:val="0"/>
        <w:autoSpaceDE w:val="0"/>
        <w:autoSpaceDN w:val="0"/>
        <w:adjustRightInd w:val="0"/>
        <w:spacing w:after="0" w:line="240" w:lineRule="auto"/>
        <w:jc w:val="both"/>
        <w:rPr>
          <w:rFonts w:cs="Calibri"/>
        </w:rPr>
      </w:pPr>
      <w:r>
        <w:rPr>
          <w:rFonts w:cs="Calibri"/>
        </w:rPr>
        <w:tab/>
      </w:r>
      <w:r>
        <w:rPr>
          <w:rFonts w:cs="Calibri"/>
        </w:rPr>
        <w:tab/>
      </w:r>
      <w:r>
        <w:rPr>
          <w:rFonts w:cs="Calibri"/>
        </w:rPr>
        <w:tab/>
      </w:r>
      <w:r>
        <w:rPr>
          <w:rFonts w:cs="Calibri"/>
        </w:rPr>
        <w:tab/>
      </w:r>
      <w:hyperlink r:id="rId8" w:history="1">
        <w:r w:rsidR="00565686">
          <w:rPr>
            <w:rStyle w:val="Hypertextovodkaz"/>
            <w:rFonts w:cs="Calibri"/>
          </w:rPr>
          <w:t>www.svarecky-elektrody.cz</w:t>
        </w:r>
      </w:hyperlink>
    </w:p>
    <w:p w:rsidR="00565686" w:rsidRDefault="00565686" w:rsidP="00561359">
      <w:pPr>
        <w:widowControl w:val="0"/>
        <w:autoSpaceDE w:val="0"/>
        <w:autoSpaceDN w:val="0"/>
        <w:adjustRightInd w:val="0"/>
        <w:spacing w:after="0" w:line="240" w:lineRule="auto"/>
        <w:jc w:val="both"/>
        <w:rPr>
          <w:rFonts w:cs="Calibri"/>
        </w:rPr>
      </w:pPr>
    </w:p>
    <w:p w:rsidR="00480472" w:rsidRDefault="00480472" w:rsidP="00561359">
      <w:pPr>
        <w:widowControl w:val="0"/>
        <w:autoSpaceDE w:val="0"/>
        <w:autoSpaceDN w:val="0"/>
        <w:adjustRightInd w:val="0"/>
        <w:spacing w:after="0" w:line="240" w:lineRule="auto"/>
        <w:jc w:val="both"/>
        <w:rPr>
          <w:rFonts w:cs="Calibri"/>
          <w:bCs/>
        </w:rPr>
      </w:pPr>
    </w:p>
    <w:p w:rsidR="00653528" w:rsidRPr="008303CC" w:rsidRDefault="008303CC" w:rsidP="00561359">
      <w:pPr>
        <w:widowControl w:val="0"/>
        <w:autoSpaceDE w:val="0"/>
        <w:autoSpaceDN w:val="0"/>
        <w:adjustRightInd w:val="0"/>
        <w:spacing w:after="0" w:line="240" w:lineRule="auto"/>
        <w:jc w:val="both"/>
        <w:rPr>
          <w:rFonts w:cs="Calibri"/>
          <w:b/>
        </w:rPr>
      </w:pPr>
      <w:r w:rsidRPr="008303CC">
        <w:rPr>
          <w:rFonts w:cs="Calibri"/>
          <w:b/>
        </w:rPr>
        <w:t>Tímto prohlašuji, že odstupuji od Smlouvy:</w:t>
      </w:r>
    </w:p>
    <w:p w:rsidR="00480472" w:rsidRDefault="00480472" w:rsidP="00561359">
      <w:pPr>
        <w:widowControl w:val="0"/>
        <w:autoSpaceDE w:val="0"/>
        <w:autoSpaceDN w:val="0"/>
        <w:adjustRightInd w:val="0"/>
        <w:spacing w:after="0" w:line="240" w:lineRule="auto"/>
        <w:jc w:val="both"/>
        <w:rPr>
          <w:rFonts w:cs="Calibri"/>
          <w:bCs/>
        </w:rPr>
      </w:pPr>
    </w:p>
    <w:p w:rsidR="00480472" w:rsidRDefault="00480472" w:rsidP="00561359">
      <w:pPr>
        <w:widowControl w:val="0"/>
        <w:autoSpaceDE w:val="0"/>
        <w:autoSpaceDN w:val="0"/>
        <w:adjustRightInd w:val="0"/>
        <w:spacing w:after="0" w:line="240" w:lineRule="auto"/>
        <w:jc w:val="both"/>
        <w:rPr>
          <w:rFonts w:cs="Calibri"/>
          <w:bCs/>
        </w:rPr>
      </w:pPr>
    </w:p>
    <w:p w:rsidR="00480472" w:rsidRPr="008303CC" w:rsidRDefault="00480472" w:rsidP="008303CC">
      <w:pPr>
        <w:widowControl w:val="0"/>
        <w:autoSpaceDE w:val="0"/>
        <w:autoSpaceDN w:val="0"/>
        <w:adjustRightInd w:val="0"/>
        <w:spacing w:after="0" w:line="240" w:lineRule="auto"/>
        <w:rPr>
          <w:rFonts w:cs="Calibri"/>
          <w:bCs/>
        </w:rPr>
      </w:pPr>
      <w:r>
        <w:rPr>
          <w:rFonts w:cs="Calibri"/>
          <w:b/>
          <w:bCs/>
        </w:rPr>
        <w:t>Datum uzavření</w:t>
      </w:r>
      <w:r w:rsidR="008303CC">
        <w:rPr>
          <w:rFonts w:cs="Calibri"/>
          <w:b/>
          <w:bCs/>
        </w:rPr>
        <w:t xml:space="preserve"> Smlouvy:</w:t>
      </w:r>
      <w:r w:rsidR="008303CC" w:rsidRPr="008303CC">
        <w:rPr>
          <w:rFonts w:cs="Calibri"/>
        </w:rPr>
        <w:tab/>
        <w:t>………………</w:t>
      </w:r>
      <w:r w:rsidR="008303CC">
        <w:rPr>
          <w:rFonts w:cs="Calibri"/>
        </w:rPr>
        <w:t>…..</w:t>
      </w:r>
      <w:r w:rsidR="008303CC" w:rsidRPr="008303CC">
        <w:rPr>
          <w:rFonts w:cs="Calibri"/>
        </w:rPr>
        <w:t>……………</w:t>
      </w:r>
      <w:r w:rsidR="008303CC">
        <w:rPr>
          <w:rFonts w:cs="Calibri"/>
        </w:rPr>
        <w:tab/>
      </w:r>
      <w:r w:rsidR="008303CC">
        <w:rPr>
          <w:rFonts w:cs="Calibri"/>
          <w:b/>
          <w:bCs/>
        </w:rPr>
        <w:t>Číslo S</w:t>
      </w:r>
      <w:r>
        <w:rPr>
          <w:rFonts w:cs="Calibri"/>
          <w:b/>
          <w:bCs/>
        </w:rPr>
        <w:t>mlouvy:</w:t>
      </w:r>
      <w:r w:rsidR="008303CC">
        <w:rPr>
          <w:rFonts w:cs="Calibri"/>
        </w:rPr>
        <w:tab/>
        <w:t>……………………………………..</w:t>
      </w:r>
      <w:r w:rsidR="008303CC">
        <w:rPr>
          <w:rFonts w:cs="Calibri"/>
          <w:b/>
          <w:bCs/>
        </w:rPr>
        <w:tab/>
      </w:r>
      <w:r w:rsidR="008303CC">
        <w:rPr>
          <w:rFonts w:cs="Calibri"/>
          <w:b/>
          <w:bCs/>
        </w:rPr>
        <w:tab/>
      </w:r>
    </w:p>
    <w:p w:rsidR="008303CC" w:rsidRDefault="008303CC" w:rsidP="00561359">
      <w:pPr>
        <w:widowControl w:val="0"/>
        <w:autoSpaceDE w:val="0"/>
        <w:autoSpaceDN w:val="0"/>
        <w:adjustRightInd w:val="0"/>
        <w:spacing w:after="0" w:line="240" w:lineRule="auto"/>
        <w:jc w:val="both"/>
        <w:rPr>
          <w:rFonts w:cs="Calibri"/>
        </w:rPr>
      </w:pPr>
    </w:p>
    <w:p w:rsidR="00864297" w:rsidRDefault="008303CC" w:rsidP="00561359">
      <w:pPr>
        <w:widowControl w:val="0"/>
        <w:autoSpaceDE w:val="0"/>
        <w:autoSpaceDN w:val="0"/>
        <w:adjustRightInd w:val="0"/>
        <w:spacing w:after="0" w:line="240" w:lineRule="auto"/>
        <w:jc w:val="both"/>
        <w:rPr>
          <w:rFonts w:cs="Calibri"/>
        </w:rPr>
      </w:pPr>
      <w:r>
        <w:rPr>
          <w:rFonts w:cs="Calibri"/>
        </w:rPr>
        <w:t>Společnost</w:t>
      </w:r>
      <w:r w:rsidR="00864297">
        <w:rPr>
          <w:rFonts w:cs="Calibri"/>
        </w:rPr>
        <w:t>:</w:t>
      </w:r>
      <w:r w:rsidR="00864297">
        <w:rPr>
          <w:rFonts w:cs="Calibri"/>
        </w:rPr>
        <w:tab/>
      </w:r>
      <w:r>
        <w:rPr>
          <w:rFonts w:cs="Calibri"/>
        </w:rPr>
        <w:tab/>
      </w:r>
      <w:r w:rsidR="00864297">
        <w:rPr>
          <w:rFonts w:cs="Calibri"/>
        </w:rPr>
        <w:tab/>
        <w:t>…………………………………………………………………………………………</w:t>
      </w:r>
      <w:r w:rsidR="00AA1164">
        <w:rPr>
          <w:rFonts w:cs="Calibri"/>
        </w:rPr>
        <w:t>..</w:t>
      </w:r>
      <w:r w:rsidR="00864297">
        <w:rPr>
          <w:rFonts w:cs="Calibri"/>
        </w:rPr>
        <w:t>……….</w:t>
      </w:r>
    </w:p>
    <w:p w:rsidR="00DF276D" w:rsidRDefault="00DF276D" w:rsidP="00561359">
      <w:pPr>
        <w:widowControl w:val="0"/>
        <w:autoSpaceDE w:val="0"/>
        <w:autoSpaceDN w:val="0"/>
        <w:adjustRightInd w:val="0"/>
        <w:spacing w:after="0" w:line="240" w:lineRule="auto"/>
        <w:jc w:val="both"/>
        <w:rPr>
          <w:rFonts w:cs="Calibri"/>
        </w:rPr>
      </w:pPr>
    </w:p>
    <w:p w:rsidR="00864297" w:rsidRDefault="00864297" w:rsidP="00561359">
      <w:pPr>
        <w:widowControl w:val="0"/>
        <w:autoSpaceDE w:val="0"/>
        <w:autoSpaceDN w:val="0"/>
        <w:adjustRightInd w:val="0"/>
        <w:spacing w:after="0" w:line="240" w:lineRule="auto"/>
        <w:jc w:val="both"/>
        <w:rPr>
          <w:rFonts w:cs="Calibri"/>
        </w:rPr>
      </w:pPr>
      <w:r>
        <w:rPr>
          <w:rFonts w:cs="Calibri"/>
        </w:rPr>
        <w:t>Jméno a příjmení:</w:t>
      </w:r>
      <w:r>
        <w:rPr>
          <w:rFonts w:cs="Calibri"/>
        </w:rPr>
        <w:tab/>
      </w:r>
      <w:r>
        <w:rPr>
          <w:rFonts w:cs="Calibri"/>
        </w:rPr>
        <w:tab/>
        <w:t>…………………………………………………………………………………</w:t>
      </w:r>
      <w:r w:rsidR="00AA1164">
        <w:rPr>
          <w:rFonts w:cs="Calibri"/>
        </w:rPr>
        <w:t>..</w:t>
      </w:r>
      <w:r>
        <w:rPr>
          <w:rFonts w:cs="Calibri"/>
        </w:rPr>
        <w:t>……………….</w:t>
      </w:r>
    </w:p>
    <w:p w:rsidR="00DF276D" w:rsidRDefault="00DF276D" w:rsidP="00561359">
      <w:pPr>
        <w:widowControl w:val="0"/>
        <w:autoSpaceDE w:val="0"/>
        <w:autoSpaceDN w:val="0"/>
        <w:adjustRightInd w:val="0"/>
        <w:spacing w:after="0" w:line="240" w:lineRule="auto"/>
        <w:jc w:val="both"/>
        <w:rPr>
          <w:rFonts w:cs="Calibri"/>
        </w:rPr>
      </w:pPr>
    </w:p>
    <w:p w:rsidR="00864297" w:rsidRDefault="00864297" w:rsidP="00561359">
      <w:pPr>
        <w:widowControl w:val="0"/>
        <w:autoSpaceDE w:val="0"/>
        <w:autoSpaceDN w:val="0"/>
        <w:adjustRightInd w:val="0"/>
        <w:spacing w:after="0" w:line="240" w:lineRule="auto"/>
        <w:jc w:val="both"/>
        <w:rPr>
          <w:rFonts w:cs="Calibri"/>
        </w:rPr>
      </w:pPr>
      <w:r>
        <w:rPr>
          <w:rFonts w:cs="Calibri"/>
        </w:rPr>
        <w:t>Adresa:</w:t>
      </w:r>
      <w:r>
        <w:rPr>
          <w:rFonts w:cs="Calibri"/>
        </w:rPr>
        <w:tab/>
      </w:r>
      <w:r>
        <w:rPr>
          <w:rFonts w:cs="Calibri"/>
        </w:rPr>
        <w:tab/>
      </w:r>
      <w:r>
        <w:rPr>
          <w:rFonts w:cs="Calibri"/>
        </w:rPr>
        <w:tab/>
      </w:r>
      <w:r w:rsidR="00AA1164">
        <w:rPr>
          <w:rFonts w:cs="Calibri"/>
        </w:rPr>
        <w:tab/>
      </w:r>
      <w:r>
        <w:rPr>
          <w:rFonts w:cs="Calibri"/>
        </w:rPr>
        <w:t>…………………………………………………………………………………</w:t>
      </w:r>
      <w:r w:rsidR="00AA1164">
        <w:rPr>
          <w:rFonts w:cs="Calibri"/>
        </w:rPr>
        <w:t>..</w:t>
      </w:r>
      <w:r>
        <w:rPr>
          <w:rFonts w:cs="Calibri"/>
        </w:rPr>
        <w:t>……………….</w:t>
      </w:r>
    </w:p>
    <w:p w:rsidR="00DF276D" w:rsidRDefault="00DF276D" w:rsidP="00561359">
      <w:pPr>
        <w:widowControl w:val="0"/>
        <w:autoSpaceDE w:val="0"/>
        <w:autoSpaceDN w:val="0"/>
        <w:adjustRightInd w:val="0"/>
        <w:spacing w:after="0" w:line="240" w:lineRule="auto"/>
        <w:jc w:val="both"/>
        <w:rPr>
          <w:rFonts w:cs="Calibri"/>
        </w:rPr>
      </w:pPr>
    </w:p>
    <w:p w:rsidR="00864297" w:rsidRDefault="00864297" w:rsidP="00561359">
      <w:pPr>
        <w:widowControl w:val="0"/>
        <w:autoSpaceDE w:val="0"/>
        <w:autoSpaceDN w:val="0"/>
        <w:adjustRightInd w:val="0"/>
        <w:spacing w:after="0" w:line="240" w:lineRule="auto"/>
        <w:jc w:val="both"/>
        <w:rPr>
          <w:rFonts w:cs="Calibri"/>
        </w:rPr>
      </w:pPr>
      <w:r>
        <w:rPr>
          <w:rFonts w:cs="Calibri"/>
        </w:rPr>
        <w:t>Telefon</w:t>
      </w:r>
      <w:r w:rsidR="00DF276D">
        <w:rPr>
          <w:rFonts w:cs="Calibri"/>
        </w:rPr>
        <w:t>:</w:t>
      </w:r>
      <w:r w:rsidR="00DF276D">
        <w:rPr>
          <w:rFonts w:cs="Calibri"/>
        </w:rPr>
        <w:tab/>
      </w:r>
      <w:r w:rsidR="000113F2">
        <w:rPr>
          <w:rFonts w:cs="Calibri"/>
        </w:rPr>
        <w:tab/>
      </w:r>
      <w:r>
        <w:rPr>
          <w:rFonts w:cs="Calibri"/>
        </w:rPr>
        <w:tab/>
        <w:t>………………………………………</w:t>
      </w:r>
      <w:r w:rsidR="008303CC">
        <w:rPr>
          <w:rFonts w:cs="Calibri"/>
        </w:rPr>
        <w:t xml:space="preserve">..   E-mail: </w:t>
      </w:r>
      <w:r>
        <w:rPr>
          <w:rFonts w:cs="Calibri"/>
        </w:rPr>
        <w:t>………………</w:t>
      </w:r>
      <w:r w:rsidR="008303CC">
        <w:rPr>
          <w:rFonts w:cs="Calibri"/>
        </w:rPr>
        <w:t>……….</w:t>
      </w:r>
      <w:r>
        <w:rPr>
          <w:rFonts w:cs="Calibri"/>
        </w:rPr>
        <w:t>…………………</w:t>
      </w:r>
      <w:r w:rsidR="008303CC">
        <w:rPr>
          <w:rFonts w:cs="Calibri"/>
        </w:rPr>
        <w:t>.</w:t>
      </w:r>
    </w:p>
    <w:p w:rsidR="00480472" w:rsidRDefault="00480472" w:rsidP="00561359">
      <w:pPr>
        <w:widowControl w:val="0"/>
        <w:autoSpaceDE w:val="0"/>
        <w:autoSpaceDN w:val="0"/>
        <w:adjustRightInd w:val="0"/>
        <w:spacing w:after="0" w:line="240" w:lineRule="auto"/>
        <w:jc w:val="both"/>
        <w:rPr>
          <w:rFonts w:cs="Calibri"/>
        </w:rPr>
      </w:pPr>
    </w:p>
    <w:p w:rsidR="00480472" w:rsidRDefault="00480472" w:rsidP="00561359">
      <w:pPr>
        <w:widowControl w:val="0"/>
        <w:autoSpaceDE w:val="0"/>
        <w:autoSpaceDN w:val="0"/>
        <w:adjustRightInd w:val="0"/>
        <w:spacing w:after="0" w:line="240" w:lineRule="auto"/>
        <w:jc w:val="both"/>
        <w:rPr>
          <w:rFonts w:cs="Calibri"/>
        </w:rPr>
      </w:pPr>
      <w:r>
        <w:rPr>
          <w:rFonts w:cs="Calibri"/>
        </w:rPr>
        <w:t>Specifikace zboží</w:t>
      </w:r>
      <w:r w:rsidR="008303CC">
        <w:rPr>
          <w:rFonts w:cs="Calibri"/>
        </w:rPr>
        <w:t>:</w:t>
      </w:r>
      <w:r>
        <w:rPr>
          <w:rFonts w:cs="Calibri"/>
        </w:rPr>
        <w:tab/>
      </w:r>
      <w:r>
        <w:rPr>
          <w:rFonts w:cs="Calibri"/>
        </w:rPr>
        <w:tab/>
        <w:t>……………………………………………………………………………………………………</w:t>
      </w:r>
    </w:p>
    <w:p w:rsidR="00480472" w:rsidRDefault="00480472" w:rsidP="00561359">
      <w:pPr>
        <w:widowControl w:val="0"/>
        <w:autoSpaceDE w:val="0"/>
        <w:autoSpaceDN w:val="0"/>
        <w:adjustRightInd w:val="0"/>
        <w:spacing w:after="0" w:line="240" w:lineRule="auto"/>
        <w:jc w:val="both"/>
        <w:rPr>
          <w:rFonts w:cs="Calibri"/>
        </w:rPr>
      </w:pPr>
    </w:p>
    <w:p w:rsidR="00480472" w:rsidRDefault="00480472" w:rsidP="00561359">
      <w:pPr>
        <w:widowControl w:val="0"/>
        <w:autoSpaceDE w:val="0"/>
        <w:autoSpaceDN w:val="0"/>
        <w:adjustRightInd w:val="0"/>
        <w:spacing w:after="0" w:line="240" w:lineRule="auto"/>
        <w:jc w:val="both"/>
        <w:rPr>
          <w:rFonts w:cs="Calibri"/>
        </w:rPr>
      </w:pPr>
      <w:r>
        <w:rPr>
          <w:rFonts w:cs="Calibri"/>
        </w:rPr>
        <w:tab/>
      </w:r>
      <w:r>
        <w:rPr>
          <w:rFonts w:cs="Calibri"/>
        </w:rPr>
        <w:tab/>
      </w:r>
      <w:r>
        <w:rPr>
          <w:rFonts w:cs="Calibri"/>
        </w:rPr>
        <w:tab/>
      </w:r>
      <w:r>
        <w:rPr>
          <w:rFonts w:cs="Calibri"/>
        </w:rPr>
        <w:tab/>
        <w:t>……………………………………………………………………………………………………</w:t>
      </w:r>
    </w:p>
    <w:p w:rsidR="00565686" w:rsidRDefault="00565686" w:rsidP="00561359">
      <w:pPr>
        <w:widowControl w:val="0"/>
        <w:autoSpaceDE w:val="0"/>
        <w:autoSpaceDN w:val="0"/>
        <w:adjustRightInd w:val="0"/>
        <w:spacing w:after="0" w:line="240" w:lineRule="auto"/>
        <w:jc w:val="both"/>
        <w:rPr>
          <w:rFonts w:cs="Calibri"/>
          <w:bCs/>
        </w:rPr>
      </w:pPr>
    </w:p>
    <w:p w:rsidR="00480472" w:rsidRDefault="00480472" w:rsidP="00561359">
      <w:pPr>
        <w:widowControl w:val="0"/>
        <w:autoSpaceDE w:val="0"/>
        <w:autoSpaceDN w:val="0"/>
        <w:adjustRightInd w:val="0"/>
        <w:spacing w:after="0" w:line="240" w:lineRule="auto"/>
        <w:rPr>
          <w:rFonts w:cs="Calibri"/>
          <w:bCs/>
        </w:rPr>
      </w:pPr>
    </w:p>
    <w:p w:rsidR="0046405C" w:rsidRDefault="0046405C" w:rsidP="00561359">
      <w:pPr>
        <w:widowControl w:val="0"/>
        <w:autoSpaceDE w:val="0"/>
        <w:autoSpaceDN w:val="0"/>
        <w:adjustRightInd w:val="0"/>
        <w:spacing w:after="0" w:line="240" w:lineRule="auto"/>
        <w:rPr>
          <w:rFonts w:cs="Calibri"/>
          <w:bCs/>
        </w:rPr>
      </w:pPr>
      <w:r>
        <w:rPr>
          <w:rFonts w:cs="Calibri"/>
          <w:b/>
          <w:bCs/>
        </w:rPr>
        <w:t>Způsob vrácení zboží:</w:t>
      </w:r>
      <w:r w:rsidR="00480472">
        <w:rPr>
          <w:rFonts w:cs="Calibri"/>
          <w:b/>
          <w:bCs/>
        </w:rPr>
        <w:tab/>
      </w:r>
      <w:r w:rsidR="00480472">
        <w:rPr>
          <w:rFonts w:cs="Calibri"/>
          <w:b/>
          <w:bCs/>
        </w:rPr>
        <w:tab/>
      </w:r>
      <w:r w:rsidR="00480472">
        <w:rPr>
          <w:rFonts w:cs="Calibri"/>
          <w:b/>
          <w:bCs/>
        </w:rPr>
        <w:tab/>
      </w:r>
      <w:r w:rsidR="00480472" w:rsidRPr="00480472">
        <w:rPr>
          <w:rFonts w:cs="Calibri"/>
        </w:rPr>
        <w:t>o</w:t>
      </w:r>
      <w:r>
        <w:rPr>
          <w:rFonts w:cs="Calibri"/>
          <w:bCs/>
        </w:rPr>
        <w:t>sobní předání</w:t>
      </w:r>
      <w:r w:rsidR="00480472">
        <w:rPr>
          <w:rFonts w:cs="Calibri"/>
          <w:bCs/>
        </w:rPr>
        <w:t xml:space="preserve"> </w:t>
      </w:r>
      <w:r>
        <w:rPr>
          <w:rFonts w:cs="Calibri"/>
          <w:bCs/>
        </w:rPr>
        <w:t xml:space="preserve"> </w:t>
      </w:r>
      <w:r w:rsidR="00480472">
        <w:rPr>
          <w:rFonts w:cs="Calibri"/>
          <w:bCs/>
        </w:rPr>
        <w:t>/  z</w:t>
      </w:r>
      <w:r>
        <w:rPr>
          <w:rFonts w:cs="Calibri"/>
          <w:bCs/>
        </w:rPr>
        <w:t>aslání p</w:t>
      </w:r>
      <w:r w:rsidR="00480472">
        <w:rPr>
          <w:rFonts w:cs="Calibri"/>
          <w:bCs/>
        </w:rPr>
        <w:t>řepravní službou (poštou)</w:t>
      </w:r>
    </w:p>
    <w:p w:rsidR="00864297" w:rsidRDefault="00864297" w:rsidP="00561359">
      <w:pPr>
        <w:widowControl w:val="0"/>
        <w:autoSpaceDE w:val="0"/>
        <w:autoSpaceDN w:val="0"/>
        <w:adjustRightInd w:val="0"/>
        <w:spacing w:after="0" w:line="240" w:lineRule="auto"/>
        <w:rPr>
          <w:rFonts w:cs="Calibri"/>
          <w:bCs/>
        </w:rPr>
      </w:pPr>
    </w:p>
    <w:p w:rsidR="0046405C" w:rsidRDefault="009A5C55" w:rsidP="00480472">
      <w:pPr>
        <w:widowControl w:val="0"/>
        <w:autoSpaceDE w:val="0"/>
        <w:autoSpaceDN w:val="0"/>
        <w:adjustRightInd w:val="0"/>
        <w:spacing w:after="0" w:line="240" w:lineRule="auto"/>
        <w:rPr>
          <w:rFonts w:cs="Calibri"/>
          <w:bCs/>
        </w:rPr>
      </w:pPr>
      <w:r>
        <w:rPr>
          <w:rFonts w:cs="Calibri"/>
          <w:b/>
          <w:bCs/>
        </w:rPr>
        <w:t>Kupní cena má být vrácena:</w:t>
      </w:r>
      <w:r w:rsidR="00480472">
        <w:rPr>
          <w:rFonts w:cs="Calibri"/>
          <w:bCs/>
        </w:rPr>
        <w:tab/>
      </w:r>
      <w:r w:rsidR="00480472">
        <w:rPr>
          <w:rFonts w:cs="Calibri"/>
          <w:bCs/>
        </w:rPr>
        <w:tab/>
        <w:t>h</w:t>
      </w:r>
      <w:r w:rsidR="0046405C">
        <w:rPr>
          <w:rFonts w:cs="Calibri"/>
          <w:bCs/>
        </w:rPr>
        <w:t>otově</w:t>
      </w:r>
      <w:r w:rsidR="008303CC">
        <w:rPr>
          <w:rFonts w:cs="Calibri"/>
          <w:bCs/>
        </w:rPr>
        <w:t xml:space="preserve"> (při předání)</w:t>
      </w:r>
      <w:r w:rsidR="00480472">
        <w:rPr>
          <w:rFonts w:cs="Calibri"/>
          <w:bCs/>
        </w:rPr>
        <w:t xml:space="preserve">  /  </w:t>
      </w:r>
      <w:r w:rsidR="00864297">
        <w:rPr>
          <w:rFonts w:cs="Calibri"/>
          <w:bCs/>
        </w:rPr>
        <w:t>převodem na bank</w:t>
      </w:r>
      <w:r w:rsidR="00DF276D">
        <w:rPr>
          <w:rFonts w:cs="Calibri"/>
          <w:bCs/>
        </w:rPr>
        <w:t>ovní</w:t>
      </w:r>
      <w:r w:rsidR="0046405C">
        <w:rPr>
          <w:rFonts w:cs="Calibri"/>
          <w:bCs/>
        </w:rPr>
        <w:t xml:space="preserve"> </w:t>
      </w:r>
      <w:r w:rsidR="00DF276D">
        <w:rPr>
          <w:rFonts w:cs="Calibri"/>
          <w:bCs/>
        </w:rPr>
        <w:t>účet</w:t>
      </w:r>
    </w:p>
    <w:p w:rsidR="0046405C" w:rsidRDefault="0046405C" w:rsidP="008303CC">
      <w:pPr>
        <w:widowControl w:val="0"/>
        <w:autoSpaceDE w:val="0"/>
        <w:autoSpaceDN w:val="0"/>
        <w:adjustRightInd w:val="0"/>
        <w:spacing w:after="0" w:line="240" w:lineRule="auto"/>
        <w:rPr>
          <w:rFonts w:cs="Calibri"/>
          <w:bCs/>
        </w:rPr>
      </w:pPr>
    </w:p>
    <w:p w:rsidR="00AA1164" w:rsidRDefault="003641D7" w:rsidP="00480472">
      <w:pPr>
        <w:widowControl w:val="0"/>
        <w:autoSpaceDE w:val="0"/>
        <w:autoSpaceDN w:val="0"/>
        <w:adjustRightInd w:val="0"/>
        <w:spacing w:after="0" w:line="240" w:lineRule="auto"/>
        <w:rPr>
          <w:rFonts w:cs="Calibri"/>
          <w:bCs/>
        </w:rPr>
      </w:pPr>
      <w:r w:rsidRPr="00480472">
        <w:rPr>
          <w:rFonts w:cs="Calibri"/>
          <w:b/>
        </w:rPr>
        <w:t>Číslo účtu</w:t>
      </w:r>
      <w:r w:rsidR="008303CC">
        <w:rPr>
          <w:rFonts w:cs="Calibri"/>
          <w:b/>
        </w:rPr>
        <w:t xml:space="preserve"> (ev. IBAN, SWIFT)</w:t>
      </w:r>
      <w:r w:rsidRPr="00480472">
        <w:rPr>
          <w:rFonts w:cs="Calibri"/>
          <w:b/>
        </w:rPr>
        <w:t>:</w:t>
      </w:r>
      <w:r w:rsidR="008303CC">
        <w:rPr>
          <w:rFonts w:cs="Calibri"/>
          <w:b/>
        </w:rPr>
        <w:tab/>
      </w:r>
      <w:r>
        <w:rPr>
          <w:rFonts w:cs="Calibri"/>
          <w:bCs/>
        </w:rPr>
        <w:t>...</w:t>
      </w:r>
      <w:r w:rsidR="009A5C55">
        <w:rPr>
          <w:rFonts w:cs="Calibri"/>
          <w:bCs/>
        </w:rPr>
        <w:t>..................</w:t>
      </w:r>
      <w:r w:rsidR="00DF276D">
        <w:rPr>
          <w:rFonts w:cs="Calibri"/>
          <w:bCs/>
        </w:rPr>
        <w:t>...</w:t>
      </w:r>
      <w:r w:rsidR="00864297">
        <w:rPr>
          <w:rFonts w:cs="Calibri"/>
          <w:bCs/>
        </w:rPr>
        <w:t>...</w:t>
      </w:r>
      <w:r>
        <w:rPr>
          <w:rFonts w:cs="Calibri"/>
          <w:bCs/>
        </w:rPr>
        <w:t>....</w:t>
      </w:r>
      <w:r w:rsidR="00864297">
        <w:rPr>
          <w:rFonts w:cs="Calibri"/>
          <w:bCs/>
        </w:rPr>
        <w:t>...</w:t>
      </w:r>
      <w:r>
        <w:rPr>
          <w:rFonts w:cs="Calibri"/>
          <w:bCs/>
        </w:rPr>
        <w:t>.....</w:t>
      </w:r>
      <w:r w:rsidR="00864297">
        <w:rPr>
          <w:rFonts w:cs="Calibri"/>
          <w:bCs/>
        </w:rPr>
        <w:t>..</w:t>
      </w:r>
      <w:r w:rsidR="008303CC">
        <w:rPr>
          <w:rFonts w:cs="Calibri"/>
          <w:bCs/>
        </w:rPr>
        <w:t>.............................................</w:t>
      </w:r>
      <w:r w:rsidR="000113F2">
        <w:rPr>
          <w:rFonts w:cs="Calibri"/>
          <w:bCs/>
        </w:rPr>
        <w:t>..............</w:t>
      </w:r>
      <w:r w:rsidR="008303CC">
        <w:rPr>
          <w:rFonts w:cs="Calibri"/>
          <w:bCs/>
        </w:rPr>
        <w:t>....</w:t>
      </w:r>
    </w:p>
    <w:p w:rsidR="00864297" w:rsidRDefault="00864297" w:rsidP="00561359">
      <w:pPr>
        <w:widowControl w:val="0"/>
        <w:autoSpaceDE w:val="0"/>
        <w:autoSpaceDN w:val="0"/>
        <w:adjustRightInd w:val="0"/>
        <w:spacing w:after="0" w:line="240" w:lineRule="auto"/>
        <w:jc w:val="both"/>
        <w:rPr>
          <w:rFonts w:cs="Calibri"/>
          <w:bCs/>
        </w:rPr>
      </w:pPr>
    </w:p>
    <w:p w:rsidR="000113F2" w:rsidRDefault="000113F2" w:rsidP="00565686">
      <w:pPr>
        <w:spacing w:line="240" w:lineRule="auto"/>
        <w:jc w:val="both"/>
        <w:rPr>
          <w:rFonts w:eastAsia="Calibri" w:cs="Calibri"/>
          <w:sz w:val="20"/>
          <w:szCs w:val="20"/>
        </w:rPr>
      </w:pPr>
    </w:p>
    <w:p w:rsidR="00565686" w:rsidRDefault="00565686" w:rsidP="00565686">
      <w:pPr>
        <w:spacing w:line="240" w:lineRule="auto"/>
        <w:jc w:val="both"/>
        <w:rPr>
          <w:rFonts w:eastAsia="Calibri" w:cs="Calibri"/>
          <w:sz w:val="20"/>
          <w:szCs w:val="20"/>
        </w:rPr>
      </w:pPr>
      <w:r>
        <w:rPr>
          <w:rFonts w:eastAsia="Calibri" w:cs="Calibri"/>
          <w:sz w:val="20"/>
          <w:szCs w:val="20"/>
        </w:rPr>
        <w:t xml:space="preserve">Je-li kupující spotřebitelem má právo v případě, že objednal zboží prostřednictvím e-shopu společnosti QUICK – SERVIS, </w:t>
      </w:r>
      <w:proofErr w:type="spellStart"/>
      <w:r>
        <w:rPr>
          <w:rFonts w:eastAsia="Calibri" w:cs="Calibri"/>
          <w:sz w:val="20"/>
          <w:szCs w:val="20"/>
        </w:rPr>
        <w:t>spo</w:t>
      </w:r>
      <w:proofErr w:type="spellEnd"/>
      <w:r>
        <w:rPr>
          <w:rFonts w:eastAsia="Calibri" w:cs="Calibri"/>
          <w:sz w:val="20"/>
          <w:szCs w:val="20"/>
        </w:rPr>
        <w:t>. s r.o. („</w:t>
      </w:r>
      <w:r>
        <w:rPr>
          <w:rFonts w:eastAsia="Calibri" w:cs="Calibri"/>
          <w:b/>
          <w:bCs/>
          <w:sz w:val="20"/>
          <w:szCs w:val="20"/>
        </w:rPr>
        <w:t>Společnost</w:t>
      </w:r>
      <w:r>
        <w:rPr>
          <w:rFonts w:eastAsia="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Calibr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565686" w:rsidRDefault="00565686" w:rsidP="00565686">
      <w:pPr>
        <w:spacing w:line="240" w:lineRule="auto"/>
        <w:jc w:val="both"/>
        <w:rPr>
          <w:rFonts w:cs="Calibri"/>
          <w:sz w:val="20"/>
          <w:szCs w:val="20"/>
        </w:rPr>
      </w:pPr>
      <w:r>
        <w:rPr>
          <w:rFonts w:eastAsia="Calibri" w:cs="Calibri"/>
          <w:sz w:val="20"/>
          <w:szCs w:val="20"/>
        </w:rPr>
        <w:t xml:space="preserve">Toto odstoupení oznámí kupující Společnosti písemně na adresu provozovny Společnosti nebo elektronicky na e-mail </w:t>
      </w:r>
      <w:hyperlink r:id="rId9" w:history="1">
        <w:r>
          <w:rPr>
            <w:rStyle w:val="Hypertextovodkaz"/>
            <w:rFonts w:eastAsia="Calibri" w:cs="Calibri"/>
            <w:sz w:val="20"/>
            <w:szCs w:val="20"/>
          </w:rPr>
          <w:t>obchod@svarecky-elektrody.cz</w:t>
        </w:r>
      </w:hyperlink>
      <w:r>
        <w:rPr>
          <w:rFonts w:eastAsia="Calibri" w:cs="Calibri"/>
          <w:sz w:val="20"/>
          <w:szCs w:val="20"/>
        </w:rPr>
        <w:t xml:space="preserve">.  </w:t>
      </w:r>
    </w:p>
    <w:p w:rsidR="00565686" w:rsidRDefault="00565686" w:rsidP="00565686">
      <w:pPr>
        <w:spacing w:line="240" w:lineRule="auto"/>
        <w:jc w:val="both"/>
        <w:rPr>
          <w:rFonts w:cs="Calibri"/>
          <w:sz w:val="20"/>
          <w:szCs w:val="20"/>
        </w:rPr>
      </w:pPr>
      <w:r>
        <w:rPr>
          <w:rFonts w:eastAsia="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565686" w:rsidRDefault="00565686" w:rsidP="00565686">
      <w:pPr>
        <w:spacing w:line="240" w:lineRule="auto"/>
        <w:jc w:val="both"/>
        <w:rPr>
          <w:rFonts w:eastAsia="Calibri" w:cs="Calibri"/>
          <w:sz w:val="20"/>
          <w:szCs w:val="20"/>
        </w:rPr>
      </w:pPr>
      <w:r>
        <w:rPr>
          <w:rFonts w:eastAsia="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0113F2" w:rsidRDefault="000113F2" w:rsidP="00565686">
      <w:pPr>
        <w:spacing w:line="240" w:lineRule="auto"/>
        <w:jc w:val="both"/>
        <w:rPr>
          <w:rFonts w:eastAsia="Calibri" w:cs="Calibri"/>
          <w:sz w:val="20"/>
          <w:szCs w:val="20"/>
        </w:rPr>
      </w:pPr>
    </w:p>
    <w:p w:rsidR="00565686" w:rsidRDefault="00565686" w:rsidP="00565686">
      <w:pPr>
        <w:widowControl w:val="0"/>
        <w:autoSpaceDE w:val="0"/>
        <w:autoSpaceDN w:val="0"/>
        <w:adjustRightInd w:val="0"/>
        <w:spacing w:after="0" w:line="240" w:lineRule="auto"/>
        <w:jc w:val="both"/>
        <w:rPr>
          <w:rFonts w:cs="Calibri"/>
        </w:rPr>
      </w:pPr>
      <w:r>
        <w:rPr>
          <w:rFonts w:cs="Calibri"/>
          <w:b/>
          <w:bCs/>
        </w:rPr>
        <w:t>Datum:</w:t>
      </w:r>
      <w:r>
        <w:rPr>
          <w:rFonts w:cs="Calibri"/>
          <w:bCs/>
        </w:rPr>
        <w:tab/>
      </w:r>
      <w:r>
        <w:rPr>
          <w:rFonts w:cs="Calibri"/>
        </w:rPr>
        <w:t xml:space="preserve">…………………………………………………                               </w:t>
      </w:r>
      <w:r>
        <w:rPr>
          <w:rFonts w:cs="Calibri"/>
          <w:b/>
          <w:bCs/>
        </w:rPr>
        <w:t>Podpis:</w:t>
      </w:r>
      <w:r>
        <w:rPr>
          <w:rFonts w:cs="Calibri"/>
        </w:rPr>
        <w:t>…………………………………………………</w:t>
      </w:r>
    </w:p>
    <w:bookmarkEnd w:id="0"/>
    <w:p w:rsidR="00561359" w:rsidRDefault="00561359" w:rsidP="00565686">
      <w:pPr>
        <w:widowControl w:val="0"/>
        <w:autoSpaceDE w:val="0"/>
        <w:autoSpaceDN w:val="0"/>
        <w:adjustRightInd w:val="0"/>
        <w:spacing w:after="0" w:line="240" w:lineRule="auto"/>
        <w:jc w:val="both"/>
        <w:rPr>
          <w:rFonts w:cs="Calibri"/>
          <w:b/>
        </w:rPr>
      </w:pPr>
    </w:p>
    <w:sectPr w:rsidR="00561359" w:rsidSect="00DF276D">
      <w:headerReference w:type="default" r:id="rId10"/>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2A1C" w:rsidRDefault="00DC2A1C" w:rsidP="009A5C55">
      <w:pPr>
        <w:spacing w:after="0" w:line="240" w:lineRule="auto"/>
      </w:pPr>
      <w:r>
        <w:separator/>
      </w:r>
    </w:p>
  </w:endnote>
  <w:endnote w:type="continuationSeparator" w:id="0">
    <w:p w:rsidR="00DC2A1C" w:rsidRDefault="00DC2A1C" w:rsidP="009A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2A1C" w:rsidRDefault="00DC2A1C" w:rsidP="009A5C55">
      <w:pPr>
        <w:spacing w:after="0" w:line="240" w:lineRule="auto"/>
      </w:pPr>
      <w:r>
        <w:separator/>
      </w:r>
    </w:p>
  </w:footnote>
  <w:footnote w:type="continuationSeparator" w:id="0">
    <w:p w:rsidR="00DC2A1C" w:rsidRDefault="00DC2A1C" w:rsidP="009A5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405C" w:rsidRDefault="0046405C" w:rsidP="005825C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162E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BDE7029"/>
    <w:multiLevelType w:val="hybridMultilevel"/>
    <w:tmpl w:val="32901B74"/>
    <w:lvl w:ilvl="0" w:tplc="62000B62">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41260423">
    <w:abstractNumId w:val="0"/>
  </w:num>
  <w:num w:numId="2" w16cid:durableId="1610970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B5"/>
    <w:rsid w:val="000113F2"/>
    <w:rsid w:val="00027F02"/>
    <w:rsid w:val="00176A1A"/>
    <w:rsid w:val="001821A0"/>
    <w:rsid w:val="00204523"/>
    <w:rsid w:val="003641D7"/>
    <w:rsid w:val="003C4C72"/>
    <w:rsid w:val="004331A5"/>
    <w:rsid w:val="00450139"/>
    <w:rsid w:val="00455202"/>
    <w:rsid w:val="0046405C"/>
    <w:rsid w:val="00480472"/>
    <w:rsid w:val="0055598E"/>
    <w:rsid w:val="00561359"/>
    <w:rsid w:val="00565686"/>
    <w:rsid w:val="005825C4"/>
    <w:rsid w:val="00612DC3"/>
    <w:rsid w:val="00626DF2"/>
    <w:rsid w:val="006305FD"/>
    <w:rsid w:val="00653528"/>
    <w:rsid w:val="00685615"/>
    <w:rsid w:val="006D1B8F"/>
    <w:rsid w:val="006D1D4E"/>
    <w:rsid w:val="006F64D3"/>
    <w:rsid w:val="0076099A"/>
    <w:rsid w:val="00795707"/>
    <w:rsid w:val="007B0C52"/>
    <w:rsid w:val="007B75F4"/>
    <w:rsid w:val="00801507"/>
    <w:rsid w:val="0083000D"/>
    <w:rsid w:val="008303CC"/>
    <w:rsid w:val="00854EB5"/>
    <w:rsid w:val="00864297"/>
    <w:rsid w:val="00866523"/>
    <w:rsid w:val="008B7203"/>
    <w:rsid w:val="009268B6"/>
    <w:rsid w:val="009A3082"/>
    <w:rsid w:val="009A5C55"/>
    <w:rsid w:val="009C23B1"/>
    <w:rsid w:val="00A17519"/>
    <w:rsid w:val="00A76445"/>
    <w:rsid w:val="00AA1164"/>
    <w:rsid w:val="00AB0067"/>
    <w:rsid w:val="00B61A48"/>
    <w:rsid w:val="00BA1A4C"/>
    <w:rsid w:val="00BA74E7"/>
    <w:rsid w:val="00BC236B"/>
    <w:rsid w:val="00BF3F1D"/>
    <w:rsid w:val="00C86A68"/>
    <w:rsid w:val="00CF5526"/>
    <w:rsid w:val="00D323C1"/>
    <w:rsid w:val="00DC2A1C"/>
    <w:rsid w:val="00DE6D63"/>
    <w:rsid w:val="00DF276D"/>
    <w:rsid w:val="00ED1CF6"/>
    <w:rsid w:val="00F96E1D"/>
    <w:rsid w:val="00FB75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7FA6"/>
  <w15:chartTrackingRefBased/>
  <w15:docId w15:val="{920F9A94-33B3-40FA-99DD-C74A6510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359"/>
    <w:pPr>
      <w:spacing w:after="200" w:line="276" w:lineRule="auto"/>
    </w:pPr>
    <w:rPr>
      <w:rFonts w:eastAsia="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1359"/>
    <w:pPr>
      <w:ind w:left="720"/>
      <w:contextualSpacing/>
    </w:pPr>
  </w:style>
  <w:style w:type="paragraph" w:styleId="Textpoznpodarou">
    <w:name w:val="footnote text"/>
    <w:basedOn w:val="Normln"/>
    <w:link w:val="TextpoznpodarouChar"/>
    <w:uiPriority w:val="99"/>
    <w:semiHidden/>
    <w:unhideWhenUsed/>
    <w:rsid w:val="009A5C55"/>
    <w:pPr>
      <w:spacing w:after="0" w:line="240" w:lineRule="auto"/>
    </w:pPr>
    <w:rPr>
      <w:sz w:val="20"/>
      <w:szCs w:val="20"/>
    </w:rPr>
  </w:style>
  <w:style w:type="character" w:customStyle="1" w:styleId="TextpoznpodarouChar">
    <w:name w:val="Text pozn. pod čarou Char"/>
    <w:link w:val="Textpoznpodarou"/>
    <w:uiPriority w:val="99"/>
    <w:semiHidden/>
    <w:rsid w:val="009A5C55"/>
    <w:rPr>
      <w:rFonts w:ascii="Calibri" w:eastAsia="Times New Roman" w:hAnsi="Calibri" w:cs="Times New Roman"/>
      <w:sz w:val="20"/>
      <w:szCs w:val="20"/>
      <w:lang w:eastAsia="cs-CZ"/>
    </w:rPr>
  </w:style>
  <w:style w:type="character" w:styleId="Znakapoznpodarou">
    <w:name w:val="footnote reference"/>
    <w:uiPriority w:val="99"/>
    <w:semiHidden/>
    <w:unhideWhenUsed/>
    <w:rsid w:val="009A5C55"/>
    <w:rPr>
      <w:vertAlign w:val="superscript"/>
    </w:rPr>
  </w:style>
  <w:style w:type="paragraph" w:styleId="Zhlav">
    <w:name w:val="header"/>
    <w:basedOn w:val="Normln"/>
    <w:link w:val="ZhlavChar"/>
    <w:uiPriority w:val="99"/>
    <w:unhideWhenUsed/>
    <w:rsid w:val="005825C4"/>
    <w:pPr>
      <w:tabs>
        <w:tab w:val="center" w:pos="4513"/>
        <w:tab w:val="right" w:pos="9026"/>
      </w:tabs>
      <w:spacing w:after="0" w:line="240" w:lineRule="auto"/>
    </w:pPr>
  </w:style>
  <w:style w:type="character" w:customStyle="1" w:styleId="ZhlavChar">
    <w:name w:val="Záhlaví Char"/>
    <w:link w:val="Zhlav"/>
    <w:uiPriority w:val="99"/>
    <w:rsid w:val="005825C4"/>
    <w:rPr>
      <w:rFonts w:ascii="Calibri" w:eastAsia="Times New Roman" w:hAnsi="Calibri" w:cs="Times New Roman"/>
      <w:lang w:eastAsia="cs-CZ"/>
    </w:rPr>
  </w:style>
  <w:style w:type="paragraph" w:styleId="Zpat">
    <w:name w:val="footer"/>
    <w:basedOn w:val="Normln"/>
    <w:link w:val="ZpatChar"/>
    <w:unhideWhenUsed/>
    <w:rsid w:val="005825C4"/>
    <w:pPr>
      <w:tabs>
        <w:tab w:val="center" w:pos="4513"/>
        <w:tab w:val="right" w:pos="9026"/>
      </w:tabs>
      <w:spacing w:after="0" w:line="240" w:lineRule="auto"/>
    </w:pPr>
  </w:style>
  <w:style w:type="character" w:customStyle="1" w:styleId="ZpatChar">
    <w:name w:val="Zápatí Char"/>
    <w:link w:val="Zpat"/>
    <w:uiPriority w:val="99"/>
    <w:rsid w:val="005825C4"/>
    <w:rPr>
      <w:rFonts w:ascii="Calibri" w:eastAsia="Times New Roman" w:hAnsi="Calibri" w:cs="Times New Roman"/>
      <w:lang w:eastAsia="cs-CZ"/>
    </w:rPr>
  </w:style>
  <w:style w:type="character" w:styleId="Hypertextovodkaz">
    <w:name w:val="Hyperlink"/>
    <w:rsid w:val="005825C4"/>
    <w:rPr>
      <w:color w:val="0000FF"/>
      <w:u w:val="single"/>
    </w:rPr>
  </w:style>
  <w:style w:type="character" w:styleId="Nevyeenzmnka">
    <w:name w:val="Unresolved Mention"/>
    <w:uiPriority w:val="99"/>
    <w:semiHidden/>
    <w:unhideWhenUsed/>
    <w:rsid w:val="00565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68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arecky-elektrod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varecky-elektrod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8E895-FA33-4F1B-ACB8-79039390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406</Words>
  <Characters>2399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2800</CharactersWithSpaces>
  <SharedDoc>false</SharedDoc>
  <HLinks>
    <vt:vector size="12" baseType="variant">
      <vt:variant>
        <vt:i4>6160426</vt:i4>
      </vt:variant>
      <vt:variant>
        <vt:i4>11</vt:i4>
      </vt:variant>
      <vt:variant>
        <vt:i4>0</vt:i4>
      </vt:variant>
      <vt:variant>
        <vt:i4>5</vt:i4>
      </vt:variant>
      <vt:variant>
        <vt:lpwstr>mailto:obchod@svarecky-elektrody.cz</vt:lpwstr>
      </vt:variant>
      <vt:variant>
        <vt:lpwstr/>
      </vt:variant>
      <vt:variant>
        <vt:i4>6225999</vt:i4>
      </vt:variant>
      <vt:variant>
        <vt:i4>0</vt:i4>
      </vt:variant>
      <vt:variant>
        <vt:i4>0</vt:i4>
      </vt:variant>
      <vt:variant>
        <vt:i4>5</vt:i4>
      </vt:variant>
      <vt:variant>
        <vt:lpwstr>http://www.svarecky-elektrody.cz/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Panáček</dc:creator>
  <cp:keywords/>
  <cp:lastModifiedBy>Břetislav Slanina</cp:lastModifiedBy>
  <cp:revision>4</cp:revision>
  <cp:lastPrinted>2016-02-03T14:04:00Z</cp:lastPrinted>
  <dcterms:created xsi:type="dcterms:W3CDTF">2023-03-11T17:14:00Z</dcterms:created>
  <dcterms:modified xsi:type="dcterms:W3CDTF">2023-03-11T17:16:00Z</dcterms:modified>
</cp:coreProperties>
</file>